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835F" w14:textId="6B6B2C3F" w:rsidR="00B87C41" w:rsidRPr="00833505" w:rsidRDefault="00F375BE" w:rsidP="008335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АҢДАТПА</w:t>
      </w:r>
      <w:r w:rsidR="008335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33505" w:rsidRPr="00833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AE2D5" w:themeFill="accent2" w:themeFillTint="33"/>
          <w:lang w:val="en-US"/>
        </w:rPr>
        <w:t>1</w:t>
      </w:r>
      <w:r w:rsidR="00150A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AE2D5" w:themeFill="accent2" w:themeFillTint="33"/>
          <w:lang w:val="en-US"/>
        </w:rPr>
        <w:t>2</w:t>
      </w:r>
      <w:r w:rsidRPr="00833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AE2D5" w:themeFill="accent2" w:themeFillTint="33"/>
          <w:lang w:val="en-US"/>
        </w:rPr>
        <w:t xml:space="preserve"> </w:t>
      </w:r>
      <w:r w:rsidRPr="0083350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AE2D5" w:themeFill="accent2" w:themeFillTint="33"/>
          <w:lang w:val="kk-KZ"/>
        </w:rPr>
        <w:t>қыркүйек</w:t>
      </w:r>
    </w:p>
    <w:p w14:paraId="5CFB6D83" w14:textId="098D6959" w:rsidR="00015A12" w:rsidRPr="005B6505" w:rsidRDefault="00015A12" w:rsidP="00015A12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</w:pPr>
      <w:bookmarkStart w:id="0" w:name="OLE_LINK9"/>
      <w:bookmarkStart w:id="1" w:name="OLE_LINK10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Ұлттық құрама әзірге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орында тұр</w:t>
      </w:r>
      <w:bookmarkStart w:id="2" w:name="OLE_LINK7"/>
      <w:bookmarkStart w:id="3" w:name="OLE_LINK8"/>
      <w:bookmarkStart w:id="4" w:name="OLE_LINK13"/>
      <w:bookmarkEnd w:id="0"/>
      <w:bookmarkEnd w:id="1"/>
      <w:r w:rsidRPr="005B65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, деп хабарлайды ҚР Туризм және спорт министрлігінің «Ұлттық және ат спорты түрлері орталығының» баспасөз қызметі. </w:t>
      </w:r>
    </w:p>
    <w:bookmarkEnd w:id="2"/>
    <w:bookmarkEnd w:id="3"/>
    <w:bookmarkEnd w:id="4"/>
    <w:p w14:paraId="7568E3EF" w14:textId="34A51F12" w:rsidR="00833505" w:rsidRPr="00015A12" w:rsidRDefault="00833505" w:rsidP="00833505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35798EEC" w14:textId="77777777" w:rsidR="00015A12" w:rsidRDefault="00015A12" w:rsidP="00015A1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DE78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ҰЛТТЫҚ ҚҰРАМА СПОРТ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ШЫЛАРЫНЫҢ ЖАРЫС КЕСТЕСІ</w:t>
      </w:r>
      <w:r w:rsidRPr="00DE78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 </w:t>
      </w:r>
    </w:p>
    <w:p w14:paraId="169C5F5D" w14:textId="77777777" w:rsidR="00015A12" w:rsidRPr="00015A12" w:rsidRDefault="00015A12" w:rsidP="00015A12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6F12B3E1" w14:textId="5E13A06E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Сағат 11.00-де көкпардан Қазақстан ұлттық құрамасы Қырғызстан командасымен кездесіп, алтын жүлдені сарапқа салады. Ойын «Қазанат» ипподромында өтеді. </w:t>
      </w:r>
    </w:p>
    <w:p w14:paraId="3B8BA730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7799BE37" w14:textId="1A073549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Ипподромда сағат 16.30-да көк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бөрүден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Қазақстан мен Қырғызстан арасында финалдық матч басталады. </w:t>
      </w:r>
    </w:p>
    <w:p w14:paraId="602345C1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4437EE08" w14:textId="4DACDD38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Ал ипподром маңындағы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этноауылда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сағат 10.00-де теңге ілуден жарыс басталады. Бес белес сайысынан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Бекнұр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Серіков өнер көрсетеді. Ал сағат 15.00-де Рахат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Комбаров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қос құлаш сайысы бойынша сынға түседі. </w:t>
      </w: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ab/>
        <w:t xml:space="preserve"> </w:t>
      </w:r>
    </w:p>
    <w:p w14:paraId="30B3787B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7021DCC6" w14:textId="53E70536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Этноауылда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сағат 10.00-де құсбегілік жарысы басталады. Бүркіт, қаршыға және сұңқар салу іріктеу кезеңі мен жартылай финал өтеді. Бүркіт салудан Ерзат Байқадамов, Серікбек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Күнтуған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Арман Қошқаров, ал қаршыға салудан Дәурен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Аршабай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Бағдат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Кеуенов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Құдайберген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Рауилұлы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, Ерлан Кенжетаев, ителгі салудан Бақдәулет Бабажан мен Ибрагим Базарбаев сынға түседі.</w:t>
      </w:r>
    </w:p>
    <w:p w14:paraId="5E1F8CD1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7B6A158C" w14:textId="11954DBB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«Арғымақ» ат-спорт кешенінде сағат 10.00-де дәстүрлі садақ атудан командалық сайыс басталады. Қазақстан намысын 10 спортшы қорғайды. Әйелдер: Динара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Жақсылықова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Фариза Сабыржан,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Айкөркем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Батихан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және Ажар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Төлеуқанова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. Ерлер: Ербол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Тапенов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Бақберген Сәлімов,  Қасымхан Қанат, Марат Бексұлтан, Мақсат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Әбдікерімов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және Жәнібек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Құлмырзаев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.</w:t>
      </w:r>
    </w:p>
    <w:p w14:paraId="2FC9A415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65A875A5" w14:textId="6350BB33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Жақсылық Үшкемпіров атындағы Жекпе-жек сарайында сағат 10.00-де татар халқының көне ұлттық белбеу күресі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корэштен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ерлер арасында төрт салмақ дәрежесі бойынша жарыстар басталады. Ел намысын Әділет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Шалғынбекұлы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(64 келі),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Бекнұр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Бектай (75 келі), Ернар Байжігіт (90 келі) және Нұрсұлтан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Қожагелдіұлы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(+90 келі) қорғайды.</w:t>
      </w:r>
    </w:p>
    <w:p w14:paraId="0AB627BE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091F4D9D" w14:textId="463E854E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«Алау» мұз сарайында сағат 10.00-де түрік халқының ұлттық күресі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ашыртмалы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аба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гюрешінен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бес салмақ дәрежесі бойынша жарыс басталады. Ұлттық құрама сапында Марат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Нигматуллаев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(60 келі), Әділет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Ахметғали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(70 келі), Ерзат Арғынов (80 келі), Айдос Ғалымов (90 келі) және Мұхтар Дәлелханұлы (+90 келі) бозкілемге шығады.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Ашыртмалы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аба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гюрешине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19 мемлекеттен 74 спортшы қатысады. </w:t>
      </w:r>
    </w:p>
    <w:p w14:paraId="10F12C3F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0F3B26CF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6B4C9655" w14:textId="5D16D882" w:rsidR="00150A90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«Алау» мұз сарайында сағат 10.00-де қырғыз халқының ұлттық ойыны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ордодан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іріктеу сыны басталады. Ел намысын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Нұржігіт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Ануарбекұлы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Нұрқанат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Молжігітов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Алмас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Қарабаев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Мұхамбетжан Нұрланұлы,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Мырзамұрат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Кайыпбеков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Айбек Амангелдіұлы. Талғар Әбілхан және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Салмоорбек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Субаналиев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қорғайды.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Ордоға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7 мемлекеттен 56 спортшы қатысады. Ақтық кезең 13 қыркүйек күні өтеді.</w:t>
      </w:r>
    </w:p>
    <w:p w14:paraId="7430317D" w14:textId="77777777" w:rsidR="00150A90" w:rsidRPr="00150A90" w:rsidRDefault="00150A90" w:rsidP="00150A90">
      <w:pPr>
        <w:pStyle w:val="ListParagraph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</w:pPr>
    </w:p>
    <w:p w14:paraId="5C6004E0" w14:textId="3EF2AA31" w:rsidR="00015A12" w:rsidRPr="00150A90" w:rsidRDefault="00150A90" w:rsidP="00150A90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</w:pPr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«Думан» қонақ үй және спорт кешенінде сағат 10.00-де Батыс Африка халықтарының зияткерлік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ойыны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овариден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сайыс басталады.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Овариден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ұлттық құрама сапында Әсел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далиева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Аңсаған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Қожанәсіп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, Серік Ақтаев және Ернұр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Мерешев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 xml:space="preserve"> Бексұлтан </w:t>
      </w:r>
      <w:proofErr w:type="spellStart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Бостандықов</w:t>
      </w:r>
      <w:proofErr w:type="spellEnd"/>
      <w:r w:rsidRPr="00150A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/>
        </w:rPr>
        <w:t>, Ерсұлтан Әуелбай, Мөлдір Серікқызы және Қожанасыр сынға түседі.</w:t>
      </w:r>
    </w:p>
    <w:p w14:paraId="1F034AF9" w14:textId="77777777" w:rsidR="00015A12" w:rsidRDefault="00015A12" w:rsidP="00015A12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48C6B960" w14:textId="77777777" w:rsidR="00015A12" w:rsidRPr="00015A12" w:rsidRDefault="00015A12" w:rsidP="00015A12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0C84F40B" w14:textId="77777777" w:rsidR="00833505" w:rsidRPr="00833505" w:rsidRDefault="00833505" w:rsidP="0083350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</w:pPr>
    </w:p>
    <w:p w14:paraId="23386043" w14:textId="6B90E716" w:rsidR="00963348" w:rsidRPr="00963348" w:rsidRDefault="003B6E1C" w:rsidP="00963348">
      <w:pPr>
        <w:spacing w:after="0" w:line="216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Қосымша ақпарат</w:t>
      </w:r>
      <w:r w:rsidR="00963348" w:rsidRPr="0096334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 «Ұлттық және ат спорты түрлері орталығының» баспасөз қызметі </w:t>
      </w:r>
    </w:p>
    <w:p w14:paraId="0A03AC1F" w14:textId="1D030EB3" w:rsidR="00D14995" w:rsidRPr="00DE7807" w:rsidRDefault="00963348" w:rsidP="00DE7807">
      <w:pPr>
        <w:spacing w:after="0" w:line="216" w:lineRule="atLeast"/>
        <w:jc w:val="center"/>
        <w:rPr>
          <w:rFonts w:ascii="-webkit-standard" w:eastAsia="Times New Roman" w:hAnsi="-webkit-standard" w:cs="Times New Roman"/>
          <w:color w:val="000000"/>
          <w:kern w:val="0"/>
          <w:sz w:val="20"/>
          <w:szCs w:val="20"/>
          <w:lang w:val="kk-KZ"/>
        </w:rPr>
      </w:pPr>
      <w:r w:rsidRPr="00D14995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8701 707 0717 Райымбек / 8702 888 3138 Ақсұлу хабарласуға болад</w:t>
      </w:r>
      <w:r w:rsidR="00DE7807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val="kk-KZ"/>
        </w:rPr>
        <w:t>ы</w:t>
      </w:r>
    </w:p>
    <w:sectPr w:rsidR="00D14995" w:rsidRPr="00DE7807" w:rsidSect="00DE7807">
      <w:headerReference w:type="default" r:id="rId7"/>
      <w:pgSz w:w="11906" w:h="16838"/>
      <w:pgMar w:top="1134" w:right="850" w:bottom="45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9856A" w14:textId="77777777" w:rsidR="00BD3A69" w:rsidRDefault="00BD3A69" w:rsidP="00C64794">
      <w:pPr>
        <w:spacing w:after="0" w:line="240" w:lineRule="auto"/>
      </w:pPr>
      <w:r>
        <w:separator/>
      </w:r>
    </w:p>
  </w:endnote>
  <w:endnote w:type="continuationSeparator" w:id="0">
    <w:p w14:paraId="14C7C301" w14:textId="77777777" w:rsidR="00BD3A69" w:rsidRDefault="00BD3A69" w:rsidP="00C6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93A8" w14:textId="77777777" w:rsidR="00BD3A69" w:rsidRDefault="00BD3A69" w:rsidP="00C64794">
      <w:pPr>
        <w:spacing w:after="0" w:line="240" w:lineRule="auto"/>
      </w:pPr>
      <w:r>
        <w:separator/>
      </w:r>
    </w:p>
  </w:footnote>
  <w:footnote w:type="continuationSeparator" w:id="0">
    <w:p w14:paraId="4DBB8AF7" w14:textId="77777777" w:rsidR="00BD3A69" w:rsidRDefault="00BD3A69" w:rsidP="00C6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3F47" w14:textId="2824B347" w:rsidR="00C64794" w:rsidRDefault="006E0ADF" w:rsidP="008F0963">
    <w:pPr>
      <w:pStyle w:val="Header"/>
      <w:jc w:val="center"/>
      <w:rPr>
        <w:lang w:val="kk-KZ"/>
      </w:rPr>
    </w:pPr>
    <w:r>
      <w:rPr>
        <w:noProof/>
      </w:rPr>
      <mc:AlternateContent>
        <mc:Choice Requires="wps">
          <w:drawing>
            <wp:inline distT="0" distB="0" distL="0" distR="0" wp14:anchorId="3D170CF3" wp14:editId="1DDBB505">
              <wp:extent cx="304800" cy="304800"/>
              <wp:effectExtent l="0" t="0" r="0" b="0"/>
              <wp:docPr id="237198628" name="Прямоугольни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0D2A6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<o:lock v:ext="edit" aspectratio="t"/>
              <w10:anchorlock/>
            </v:rect>
          </w:pict>
        </mc:Fallback>
      </mc:AlternateContent>
    </w:r>
    <w:r w:rsidR="007845EF">
      <w:rPr>
        <w:noProof/>
        <w:lang w:eastAsia="ru-RU"/>
      </w:rPr>
      <w:drawing>
        <wp:inline distT="0" distB="0" distL="0" distR="0" wp14:anchorId="3858ABF5" wp14:editId="3CC99C23">
          <wp:extent cx="882052" cy="636848"/>
          <wp:effectExtent l="0" t="0" r="0" b="0"/>
          <wp:docPr id="1326293600" name="Рисунок 3" descr="Изображение выглядит как искусство, круг, рисунок, золото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93600" name="Рисунок 3" descr="Изображение выглядит как искусство, круг, рисунок, золото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59" cy="65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241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56B1DFB" wp14:editId="58086AB0">
          <wp:extent cx="675167" cy="671195"/>
          <wp:effectExtent l="0" t="0" r="0" b="0"/>
          <wp:docPr id="32935999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94" cy="67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C6E7E" w14:textId="77777777" w:rsidR="008D1BD0" w:rsidRPr="008D1BD0" w:rsidRDefault="005C3D1D" w:rsidP="000744EC">
    <w:pPr>
      <w:pStyle w:val="Header"/>
      <w:rPr>
        <w:rStyle w:val="Hyperlink"/>
        <w:color w:val="auto"/>
        <w:sz w:val="18"/>
        <w:szCs w:val="18"/>
        <w:u w:val="none"/>
      </w:rPr>
    </w:pPr>
    <w:r>
      <w:t xml:space="preserve">   </w:t>
    </w:r>
    <w:r w:rsidR="00AD30EC" w:rsidRPr="008D1BD0">
      <w:fldChar w:fldCharType="begin"/>
    </w:r>
    <w:r w:rsidR="008D1BD0" w:rsidRPr="008D1BD0">
      <w:instrText>HYPERLINK "https://www.gov.kz/memleket/entities/tsm" \o ""</w:instrText>
    </w:r>
    <w:r w:rsidR="00AD30EC" w:rsidRPr="008D1BD0">
      <w:fldChar w:fldCharType="separate"/>
    </w:r>
  </w:p>
  <w:p w14:paraId="0FF7C09A" w14:textId="77777777" w:rsidR="008D1BD0" w:rsidRPr="008D1BD0" w:rsidRDefault="00AD30EC" w:rsidP="008D1BD0">
    <w:pPr>
      <w:pStyle w:val="Header"/>
      <w:rPr>
        <w:lang w:val="kk-KZ"/>
      </w:rPr>
    </w:pPr>
    <w:r w:rsidRPr="008D1BD0">
      <w:rPr>
        <w:lang w:val="kk-K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0F1"/>
    <w:multiLevelType w:val="hybridMultilevel"/>
    <w:tmpl w:val="E93C21D8"/>
    <w:lvl w:ilvl="0" w:tplc="E250AFE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125"/>
    <w:multiLevelType w:val="hybridMultilevel"/>
    <w:tmpl w:val="5F2A488E"/>
    <w:lvl w:ilvl="0" w:tplc="B96040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664C"/>
    <w:multiLevelType w:val="hybridMultilevel"/>
    <w:tmpl w:val="8E749CC6"/>
    <w:lvl w:ilvl="0" w:tplc="9A7AA5D0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9750E"/>
    <w:multiLevelType w:val="hybridMultilevel"/>
    <w:tmpl w:val="BBEA7058"/>
    <w:lvl w:ilvl="0" w:tplc="43F6B8DE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6D21A69"/>
    <w:multiLevelType w:val="hybridMultilevel"/>
    <w:tmpl w:val="715C571A"/>
    <w:lvl w:ilvl="0" w:tplc="0D6ADEAE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82B6F6E"/>
    <w:multiLevelType w:val="hybridMultilevel"/>
    <w:tmpl w:val="2AC2A344"/>
    <w:lvl w:ilvl="0" w:tplc="8EFCD82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752499"/>
    <w:multiLevelType w:val="hybridMultilevel"/>
    <w:tmpl w:val="7A4AF750"/>
    <w:lvl w:ilvl="0" w:tplc="5424507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F2796B"/>
    <w:multiLevelType w:val="hybridMultilevel"/>
    <w:tmpl w:val="16AE9262"/>
    <w:lvl w:ilvl="0" w:tplc="292842B2">
      <w:start w:val="20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397D9E"/>
    <w:multiLevelType w:val="hybridMultilevel"/>
    <w:tmpl w:val="BA5AB030"/>
    <w:lvl w:ilvl="0" w:tplc="957C2A0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8532">
    <w:abstractNumId w:val="8"/>
  </w:num>
  <w:num w:numId="2" w16cid:durableId="1402361536">
    <w:abstractNumId w:val="2"/>
  </w:num>
  <w:num w:numId="3" w16cid:durableId="139155540">
    <w:abstractNumId w:val="1"/>
  </w:num>
  <w:num w:numId="4" w16cid:durableId="1290895037">
    <w:abstractNumId w:val="0"/>
  </w:num>
  <w:num w:numId="5" w16cid:durableId="2060740829">
    <w:abstractNumId w:val="6"/>
  </w:num>
  <w:num w:numId="6" w16cid:durableId="1169100485">
    <w:abstractNumId w:val="5"/>
  </w:num>
  <w:num w:numId="7" w16cid:durableId="371543302">
    <w:abstractNumId w:val="3"/>
  </w:num>
  <w:num w:numId="8" w16cid:durableId="1606228132">
    <w:abstractNumId w:val="4"/>
  </w:num>
  <w:num w:numId="9" w16cid:durableId="1819110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07"/>
    <w:rsid w:val="00007739"/>
    <w:rsid w:val="00011303"/>
    <w:rsid w:val="00015A12"/>
    <w:rsid w:val="00015BE6"/>
    <w:rsid w:val="00033A2B"/>
    <w:rsid w:val="0003434E"/>
    <w:rsid w:val="000401D7"/>
    <w:rsid w:val="00051E94"/>
    <w:rsid w:val="000744EC"/>
    <w:rsid w:val="000B286B"/>
    <w:rsid w:val="000C4AB3"/>
    <w:rsid w:val="00105A4A"/>
    <w:rsid w:val="00106EE4"/>
    <w:rsid w:val="00111695"/>
    <w:rsid w:val="00115BB4"/>
    <w:rsid w:val="00126C78"/>
    <w:rsid w:val="00134A60"/>
    <w:rsid w:val="00142C11"/>
    <w:rsid w:val="00150A90"/>
    <w:rsid w:val="0015203D"/>
    <w:rsid w:val="001731C3"/>
    <w:rsid w:val="00175C17"/>
    <w:rsid w:val="00175F48"/>
    <w:rsid w:val="00180705"/>
    <w:rsid w:val="00193EBA"/>
    <w:rsid w:val="001D2D77"/>
    <w:rsid w:val="001E0A95"/>
    <w:rsid w:val="001E53C9"/>
    <w:rsid w:val="001F1923"/>
    <w:rsid w:val="00222644"/>
    <w:rsid w:val="0023644D"/>
    <w:rsid w:val="00242408"/>
    <w:rsid w:val="00257103"/>
    <w:rsid w:val="00287616"/>
    <w:rsid w:val="002A1510"/>
    <w:rsid w:val="002B2716"/>
    <w:rsid w:val="002C19D6"/>
    <w:rsid w:val="002D1307"/>
    <w:rsid w:val="0031582E"/>
    <w:rsid w:val="0031637C"/>
    <w:rsid w:val="0034375A"/>
    <w:rsid w:val="00365067"/>
    <w:rsid w:val="00382994"/>
    <w:rsid w:val="0038387D"/>
    <w:rsid w:val="003A4596"/>
    <w:rsid w:val="003A5505"/>
    <w:rsid w:val="003B4BB5"/>
    <w:rsid w:val="003B6E1C"/>
    <w:rsid w:val="003C1349"/>
    <w:rsid w:val="003C4310"/>
    <w:rsid w:val="003D0108"/>
    <w:rsid w:val="003E48C2"/>
    <w:rsid w:val="003E734A"/>
    <w:rsid w:val="003F5D99"/>
    <w:rsid w:val="00402E70"/>
    <w:rsid w:val="00427E17"/>
    <w:rsid w:val="00457CE6"/>
    <w:rsid w:val="0046796E"/>
    <w:rsid w:val="00492F47"/>
    <w:rsid w:val="0049568E"/>
    <w:rsid w:val="004E1A62"/>
    <w:rsid w:val="004F0186"/>
    <w:rsid w:val="004F4B2D"/>
    <w:rsid w:val="0051719B"/>
    <w:rsid w:val="00531371"/>
    <w:rsid w:val="005A5FDD"/>
    <w:rsid w:val="005B7C1B"/>
    <w:rsid w:val="005C10DD"/>
    <w:rsid w:val="005C3D1D"/>
    <w:rsid w:val="005D3849"/>
    <w:rsid w:val="005F564C"/>
    <w:rsid w:val="005F5B38"/>
    <w:rsid w:val="00603C9C"/>
    <w:rsid w:val="00616438"/>
    <w:rsid w:val="006372BF"/>
    <w:rsid w:val="0064229B"/>
    <w:rsid w:val="00654A6E"/>
    <w:rsid w:val="00660119"/>
    <w:rsid w:val="00670452"/>
    <w:rsid w:val="0067526C"/>
    <w:rsid w:val="006A0D2F"/>
    <w:rsid w:val="006B6610"/>
    <w:rsid w:val="006C052F"/>
    <w:rsid w:val="006D14E4"/>
    <w:rsid w:val="006E0ADF"/>
    <w:rsid w:val="006E6240"/>
    <w:rsid w:val="006E760D"/>
    <w:rsid w:val="0071026D"/>
    <w:rsid w:val="007253B6"/>
    <w:rsid w:val="00733E98"/>
    <w:rsid w:val="00767E5E"/>
    <w:rsid w:val="007845EF"/>
    <w:rsid w:val="007B2DC0"/>
    <w:rsid w:val="007E6F71"/>
    <w:rsid w:val="007F1E4B"/>
    <w:rsid w:val="00803BD9"/>
    <w:rsid w:val="00807A1E"/>
    <w:rsid w:val="0081059B"/>
    <w:rsid w:val="0082782C"/>
    <w:rsid w:val="00833505"/>
    <w:rsid w:val="008446E8"/>
    <w:rsid w:val="0085370C"/>
    <w:rsid w:val="00882176"/>
    <w:rsid w:val="008B4893"/>
    <w:rsid w:val="008C1584"/>
    <w:rsid w:val="008D1BD0"/>
    <w:rsid w:val="008E4449"/>
    <w:rsid w:val="008F0963"/>
    <w:rsid w:val="009348D7"/>
    <w:rsid w:val="00937A2A"/>
    <w:rsid w:val="009467A0"/>
    <w:rsid w:val="009467EF"/>
    <w:rsid w:val="009546DE"/>
    <w:rsid w:val="009558B7"/>
    <w:rsid w:val="00963348"/>
    <w:rsid w:val="009833DE"/>
    <w:rsid w:val="009E0FD6"/>
    <w:rsid w:val="009E3A9F"/>
    <w:rsid w:val="009E4F1F"/>
    <w:rsid w:val="00A00422"/>
    <w:rsid w:val="00A14281"/>
    <w:rsid w:val="00A35242"/>
    <w:rsid w:val="00A713F1"/>
    <w:rsid w:val="00A7189B"/>
    <w:rsid w:val="00A7247B"/>
    <w:rsid w:val="00A811A8"/>
    <w:rsid w:val="00AA7877"/>
    <w:rsid w:val="00AA7A2B"/>
    <w:rsid w:val="00AD30EC"/>
    <w:rsid w:val="00AF01C4"/>
    <w:rsid w:val="00AF70F3"/>
    <w:rsid w:val="00B14228"/>
    <w:rsid w:val="00B335D8"/>
    <w:rsid w:val="00B6030A"/>
    <w:rsid w:val="00B62295"/>
    <w:rsid w:val="00B76976"/>
    <w:rsid w:val="00B87C41"/>
    <w:rsid w:val="00BA2329"/>
    <w:rsid w:val="00BB2670"/>
    <w:rsid w:val="00BC69B9"/>
    <w:rsid w:val="00BD3A69"/>
    <w:rsid w:val="00BE0EE2"/>
    <w:rsid w:val="00C1522B"/>
    <w:rsid w:val="00C32565"/>
    <w:rsid w:val="00C4169D"/>
    <w:rsid w:val="00C54997"/>
    <w:rsid w:val="00C5593F"/>
    <w:rsid w:val="00C64794"/>
    <w:rsid w:val="00C7423B"/>
    <w:rsid w:val="00C75B24"/>
    <w:rsid w:val="00CA7AF3"/>
    <w:rsid w:val="00CD233C"/>
    <w:rsid w:val="00D14995"/>
    <w:rsid w:val="00D52E15"/>
    <w:rsid w:val="00D84C0F"/>
    <w:rsid w:val="00DA518F"/>
    <w:rsid w:val="00DB37A3"/>
    <w:rsid w:val="00DB3844"/>
    <w:rsid w:val="00DB3F2C"/>
    <w:rsid w:val="00DC2FC4"/>
    <w:rsid w:val="00DC49FD"/>
    <w:rsid w:val="00DE4959"/>
    <w:rsid w:val="00DE7807"/>
    <w:rsid w:val="00DF6092"/>
    <w:rsid w:val="00E00EE1"/>
    <w:rsid w:val="00E42241"/>
    <w:rsid w:val="00E507A9"/>
    <w:rsid w:val="00E54853"/>
    <w:rsid w:val="00E81BC8"/>
    <w:rsid w:val="00E85561"/>
    <w:rsid w:val="00E8669A"/>
    <w:rsid w:val="00EA027A"/>
    <w:rsid w:val="00EC3477"/>
    <w:rsid w:val="00EC552E"/>
    <w:rsid w:val="00EC7091"/>
    <w:rsid w:val="00EE13F6"/>
    <w:rsid w:val="00EF0052"/>
    <w:rsid w:val="00F11F07"/>
    <w:rsid w:val="00F375BE"/>
    <w:rsid w:val="00F65A2B"/>
    <w:rsid w:val="00FB0CF7"/>
    <w:rsid w:val="00FC2FFD"/>
    <w:rsid w:val="00FF5D6F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4B4BB9"/>
  <w15:docId w15:val="{D3F11DC2-B059-415C-8AE8-874961F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A9"/>
  </w:style>
  <w:style w:type="paragraph" w:styleId="Heading1">
    <w:name w:val="heading 1"/>
    <w:basedOn w:val="Normal"/>
    <w:next w:val="Normal"/>
    <w:link w:val="Heading1Char"/>
    <w:uiPriority w:val="9"/>
    <w:qFormat/>
    <w:rsid w:val="002D1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3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94"/>
  </w:style>
  <w:style w:type="paragraph" w:styleId="Footer">
    <w:name w:val="footer"/>
    <w:basedOn w:val="Normal"/>
    <w:link w:val="FooterChar"/>
    <w:uiPriority w:val="99"/>
    <w:unhideWhenUsed/>
    <w:rsid w:val="00C6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94"/>
  </w:style>
  <w:style w:type="character" w:styleId="Hyperlink">
    <w:name w:val="Hyperlink"/>
    <w:basedOn w:val="DefaultParagraphFont"/>
    <w:uiPriority w:val="99"/>
    <w:unhideWhenUsed/>
    <w:rsid w:val="008D1BD0"/>
    <w:rPr>
      <w:color w:val="467886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D1B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229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34A60"/>
  </w:style>
  <w:style w:type="character" w:styleId="Emphasis">
    <w:name w:val="Emphasis"/>
    <w:basedOn w:val="DefaultParagraphFont"/>
    <w:uiPriority w:val="20"/>
    <w:qFormat/>
    <w:rsid w:val="00134A60"/>
    <w:rPr>
      <w:i/>
      <w:iCs/>
    </w:rPr>
  </w:style>
  <w:style w:type="character" w:customStyle="1" w:styleId="s14">
    <w:name w:val="s14"/>
    <w:basedOn w:val="DefaultParagraphFont"/>
    <w:rsid w:val="00134A60"/>
  </w:style>
  <w:style w:type="paragraph" w:customStyle="1" w:styleId="s9">
    <w:name w:val="s9"/>
    <w:basedOn w:val="Normal"/>
    <w:rsid w:val="0013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15">
    <w:name w:val="s15"/>
    <w:basedOn w:val="DefaultParagraphFont"/>
    <w:rsid w:val="00134A60"/>
  </w:style>
  <w:style w:type="character" w:customStyle="1" w:styleId="s16">
    <w:name w:val="s16"/>
    <w:basedOn w:val="DefaultParagraphFont"/>
    <w:rsid w:val="00134A60"/>
  </w:style>
  <w:style w:type="paragraph" w:styleId="NoSpacing">
    <w:name w:val="No Spacing"/>
    <w:uiPriority w:val="1"/>
    <w:qFormat/>
    <w:rsid w:val="00C74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арнур кежек</dc:creator>
  <cp:keywords/>
  <dc:description/>
  <cp:lastModifiedBy>Microsoft Office User</cp:lastModifiedBy>
  <cp:revision>2</cp:revision>
  <dcterms:created xsi:type="dcterms:W3CDTF">2024-09-12T03:59:00Z</dcterms:created>
  <dcterms:modified xsi:type="dcterms:W3CDTF">2024-09-12T03:59:00Z</dcterms:modified>
</cp:coreProperties>
</file>